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3D744" w14:textId="337E62DF" w:rsidR="00C41D5B" w:rsidRPr="00C41D5B" w:rsidRDefault="00C41D5B" w:rsidP="00032D4D">
      <w:pPr>
        <w:pStyle w:val="NormalnyWeb"/>
        <w:jc w:val="center"/>
        <w:rPr>
          <w:b/>
          <w:bCs/>
          <w:color w:val="2E74B5" w:themeColor="accent5" w:themeShade="BF"/>
          <w:kern w:val="36"/>
          <w:sz w:val="48"/>
          <w:szCs w:val="48"/>
        </w:rPr>
      </w:pPr>
      <w:r w:rsidRPr="00C41D5B">
        <w:rPr>
          <w:b/>
          <w:bCs/>
          <w:color w:val="2E74B5" w:themeColor="accent5" w:themeShade="BF"/>
          <w:kern w:val="36"/>
          <w:sz w:val="48"/>
          <w:szCs w:val="48"/>
        </w:rPr>
        <w:t>Rekrutacja</w:t>
      </w:r>
    </w:p>
    <w:p w14:paraId="62C8AAC5" w14:textId="2E2F4C20" w:rsidR="002E50F8" w:rsidRPr="002E50F8" w:rsidRDefault="00C41D5B" w:rsidP="00032D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Branżowe Centrum Umiejętności </w:t>
      </w:r>
      <w:r w:rsidRPr="00032D4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Przemysłu Ceramicznego w Opocznie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032D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zaprasza </w:t>
      </w:r>
      <w:r w:rsidR="002E50F8"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osoby </w:t>
      </w:r>
      <w:r w:rsidR="003D63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młode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D63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kształcące się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dziedzinie przemysłu ceramicznego, które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chcą podnieść </w:t>
      </w:r>
      <w:r w:rsidR="002E50F8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lub uzupełnić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swoje kwalifikacje do udziału w </w:t>
      </w:r>
      <w:r w:rsidRPr="00C41D5B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pl-PL"/>
          <w14:ligatures w14:val="none"/>
        </w:rPr>
        <w:t>BEZPŁATNY</w:t>
      </w:r>
      <w:r w:rsidR="0075610E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pl-PL"/>
          <w14:ligatures w14:val="none"/>
        </w:rPr>
        <w:t>M</w:t>
      </w:r>
      <w:r w:rsidRPr="00C41D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</w:t>
      </w:r>
      <w:r w:rsidR="007561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branżowy</w:t>
      </w:r>
      <w:r w:rsidR="007561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C32210D" w14:textId="23A0C14E" w:rsidR="002E50F8" w:rsidRPr="0003265B" w:rsidRDefault="00B51A40" w:rsidP="00750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0326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INNOWACYJNE </w:t>
      </w:r>
      <w:r w:rsidR="0030117C" w:rsidRPr="000326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SZKOLENIE</w:t>
      </w:r>
    </w:p>
    <w:p w14:paraId="4FFA7640" w14:textId="08AD5568" w:rsidR="002E50F8" w:rsidRPr="0075013A" w:rsidRDefault="0058621C" w:rsidP="002E50F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75013A">
        <w:rPr>
          <w:rFonts w:ascii="Times New Roman" w:hAnsi="Times New Roman" w:cs="Times New Roman"/>
          <w:b/>
          <w:bCs/>
          <w:color w:val="EE0000"/>
          <w:sz w:val="28"/>
          <w:szCs w:val="28"/>
        </w:rPr>
        <w:t>„Nadzorowanie procesów technologicznych w przemyśle ceramicznym”</w:t>
      </w:r>
    </w:p>
    <w:p w14:paraId="46B84576" w14:textId="769D1CDA" w:rsidR="0030117C" w:rsidRPr="004F0F16" w:rsidRDefault="00B51A40" w:rsidP="00B51A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0F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wymiarze </w:t>
      </w:r>
      <w:r w:rsidR="003D6371" w:rsidRPr="004F0F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15</w:t>
      </w:r>
      <w:r w:rsidRPr="004F0F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godzin dydaktycznych </w:t>
      </w:r>
      <w:r w:rsidR="0030117C" w:rsidRPr="004F0F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skierowane jest do </w:t>
      </w:r>
    </w:p>
    <w:p w14:paraId="7B28A6BF" w14:textId="7B1409E5" w:rsidR="003D6371" w:rsidRPr="004F0F16" w:rsidRDefault="0030117C" w:rsidP="003D6371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0F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os</w:t>
      </w:r>
      <w:r w:rsidR="00B51A40" w:rsidRPr="004F0F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ó</w:t>
      </w:r>
      <w:r w:rsidRPr="004F0F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b </w:t>
      </w:r>
      <w:r w:rsidR="003D6371" w:rsidRPr="004F0F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młodych</w:t>
      </w:r>
      <w:r w:rsidR="003D6371" w:rsidRPr="004F0F16">
        <w:rPr>
          <w:rFonts w:ascii="Times New Roman" w:hAnsi="Times New Roman" w:cs="Times New Roman"/>
          <w:sz w:val="24"/>
          <w:szCs w:val="24"/>
        </w:rPr>
        <w:t xml:space="preserve"> w wieku 14-24 lat, posiadających aktualny status ucznia realizując</w:t>
      </w:r>
      <w:r w:rsidR="004F0F16" w:rsidRPr="004F0F16">
        <w:rPr>
          <w:rFonts w:ascii="Times New Roman" w:hAnsi="Times New Roman" w:cs="Times New Roman"/>
          <w:sz w:val="24"/>
          <w:szCs w:val="24"/>
        </w:rPr>
        <w:t>ego k</w:t>
      </w:r>
      <w:r w:rsidR="003D6371" w:rsidRPr="004F0F16">
        <w:rPr>
          <w:rFonts w:ascii="Times New Roman" w:hAnsi="Times New Roman" w:cs="Times New Roman"/>
          <w:sz w:val="24"/>
          <w:szCs w:val="24"/>
        </w:rPr>
        <w:t>ształcenie zawodowe w zawodzie technik ceramik, operator urządzeń przemysłu ceramicznego, zdobnik ceramiki lub osób posiadających status studenta kształcąc</w:t>
      </w:r>
      <w:r w:rsidR="004F0F16" w:rsidRPr="004F0F16">
        <w:rPr>
          <w:rFonts w:ascii="Times New Roman" w:hAnsi="Times New Roman" w:cs="Times New Roman"/>
          <w:sz w:val="24"/>
          <w:szCs w:val="24"/>
        </w:rPr>
        <w:t>ego</w:t>
      </w:r>
      <w:r w:rsidR="003D6371" w:rsidRPr="004F0F16">
        <w:rPr>
          <w:rFonts w:ascii="Times New Roman" w:hAnsi="Times New Roman" w:cs="Times New Roman"/>
          <w:sz w:val="24"/>
          <w:szCs w:val="24"/>
        </w:rPr>
        <w:t xml:space="preserve"> się w kierunkach odpowiadających dziedzinie przemysłu ceramicznego.</w:t>
      </w:r>
    </w:p>
    <w:p w14:paraId="1214CE0D" w14:textId="6EE2D8AE" w:rsidR="0058621C" w:rsidRPr="003D6371" w:rsidRDefault="00C41D5B" w:rsidP="003D6371">
      <w:pPr>
        <w:spacing w:before="100" w:beforeAutospacing="1" w:after="100" w:afterAutospacing="1" w:line="240" w:lineRule="auto"/>
        <w:ind w:left="6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0F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</w:t>
      </w:r>
      <w:r w:rsidR="0075610E" w:rsidRPr="004F0F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4F0F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został</w:t>
      </w:r>
      <w:r w:rsidR="0075610E" w:rsidRPr="004F0F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</w:t>
      </w:r>
      <w:r w:rsidRPr="004F0F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starannie opracowane, aby dostarczyć </w:t>
      </w:r>
      <w:r w:rsidR="00E13139" w:rsidRPr="004F0F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teoretyczną i </w:t>
      </w:r>
      <w:r w:rsidRPr="004F0F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praktyczną wiedzę </w:t>
      </w:r>
      <w:r w:rsidR="0058621C" w:rsidRPr="004F0F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3D63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 umiejętności w </w:t>
      </w:r>
      <w:r w:rsidR="0058621C" w:rsidRPr="003D63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dziedzinie przemysłu ceramicznego</w:t>
      </w:r>
      <w:r w:rsidR="00334CB4" w:rsidRPr="003D63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</w:t>
      </w:r>
      <w:r w:rsidR="002E50F8" w:rsidRPr="003D63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dostosowan</w:t>
      </w:r>
      <w:r w:rsidR="00334CB4" w:rsidRPr="003D63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iem</w:t>
      </w:r>
      <w:r w:rsidR="002E50F8" w:rsidRPr="003D63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 </w:t>
      </w:r>
      <w:r w:rsidR="00B51A40" w:rsidRPr="003D63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osób </w:t>
      </w:r>
      <w:r w:rsidR="003D63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kształcących się </w:t>
      </w:r>
      <w:r w:rsidR="00B51A40" w:rsidRPr="003D63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</w:t>
      </w:r>
      <w:r w:rsidR="00765C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tej</w:t>
      </w:r>
      <w:r w:rsidR="00B51A40" w:rsidRPr="003D637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dziedzinie.</w:t>
      </w:r>
    </w:p>
    <w:p w14:paraId="2DBAB3C2" w14:textId="6E8EEBD2" w:rsidR="00714B57" w:rsidRPr="002E50F8" w:rsidRDefault="00714B57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14B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Zajęcia prowadzone będą w formie zjazdów weekendowych</w:t>
      </w:r>
      <w:r w:rsidRPr="002E50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B51A4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</w:t>
      </w:r>
      <w:r w:rsidRPr="00714B5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obota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n</w:t>
      </w:r>
      <w:r w:rsidRPr="00714B5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iedziela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).</w:t>
      </w:r>
    </w:p>
    <w:p w14:paraId="58B1F15F" w14:textId="4E2184C4" w:rsidR="002E50F8" w:rsidRPr="0075013A" w:rsidRDefault="002E50F8" w:rsidP="0075013A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</w:pPr>
      <w:r w:rsidRPr="0075013A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 xml:space="preserve">Rekrutacja trwa do </w:t>
      </w:r>
      <w:r w:rsidR="003D6371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>30 stycznia</w:t>
      </w:r>
      <w:r w:rsidRPr="0075013A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 xml:space="preserve"> 202</w:t>
      </w:r>
      <w:r w:rsidR="00B72E65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>6</w:t>
      </w:r>
      <w:r w:rsidRPr="0075013A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 xml:space="preserve"> r.</w:t>
      </w:r>
    </w:p>
    <w:p w14:paraId="38A2078E" w14:textId="4F75CDC6" w:rsidR="00714B57" w:rsidRPr="002E50F8" w:rsidRDefault="00714B57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Zapewniamy bezpłatny: dostęp do materiałów szkoleniowych, zakwaterowanie</w:t>
      </w:r>
      <w:r w:rsidR="00765C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(w tym: śniadanie, kolacja)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zwrot kosztów dojazdu, wyżywienie - serwis kawowy, </w:t>
      </w:r>
      <w:r w:rsidRPr="00714B5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obiad – catering dla uczestników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1205E4B9" w14:textId="0CA8B07B" w:rsidR="00C41D5B" w:rsidRPr="00C41D5B" w:rsidRDefault="00C41D5B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celu przystąpienia do procesu rekrutacyjnego, konieczne jest wypełnienie formularza zgłoszeniowego oraz załączenie wymaganych dokumentów, które znajdują się </w:t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 stronie 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</w:t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idera </w:t>
      </w:r>
      <w:hyperlink r:id="rId7" w:history="1">
        <w:r w:rsidR="00644F4A" w:rsidRPr="001A0650">
          <w:rPr>
            <w:rStyle w:val="Hipercze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pl-PL"/>
            <w14:ligatures w14:val="none"/>
          </w:rPr>
          <w:t>www.opocznopowiat.pl</w:t>
        </w:r>
      </w:hyperlink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660F4F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lub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stronie internetowej </w:t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BCU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644F4A" w:rsidRPr="00644F4A"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:sz w:val="24"/>
          <w:szCs w:val="24"/>
          <w:u w:val="single"/>
          <w:lang w:eastAsia="pl-PL"/>
          <w14:ligatures w14:val="none"/>
        </w:rPr>
        <w:t>www.</w:t>
      </w:r>
      <w:hyperlink r:id="rId8" w:history="1">
        <w:r w:rsidR="0058621C" w:rsidRPr="00644F4A">
          <w:rPr>
            <w:rStyle w:val="Hipercze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pl-PL"/>
            <w14:ligatures w14:val="none"/>
          </w:rPr>
          <w:t>zspnr1.pl/</w:t>
        </w:r>
      </w:hyperlink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zakładce „Branżowe Centrum Umiejętności”</w:t>
      </w:r>
      <w:r w:rsidR="00660F4F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lub na stronie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Polskiej Unii Ceramicznej – </w:t>
      </w:r>
      <w:r w:rsidR="00E1313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artnera </w:t>
      </w:r>
      <w:r w:rsidR="00E1313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ranżowego</w:t>
      </w:r>
      <w:r w:rsidR="00660F4F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hyperlink r:id="rId9" w:history="1">
        <w:r w:rsidR="00660F4F" w:rsidRPr="002E50F8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www.uniaceramiczna.pl/bcu</w:t>
        </w:r>
      </w:hyperlink>
    </w:p>
    <w:p w14:paraId="07243632" w14:textId="24214D6C" w:rsidR="00C41D5B" w:rsidRPr="00C41D5B" w:rsidRDefault="00C41D5B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Dokumenty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rekrutacyjne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należy 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wysłać na adres Lidera bądź złożyć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siedzibie Lidera: Starostwo Powiatowe w Opocznie, ul. Kwiatowa 1a, 26-300 Opoczno.</w:t>
      </w:r>
    </w:p>
    <w:p w14:paraId="133FDD5B" w14:textId="4FE81A0A" w:rsidR="00C41D5B" w:rsidRDefault="00C41D5B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Dokumenty można też wysłać 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elektronicznie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 adres e-mail: </w:t>
      </w:r>
      <w:hyperlink r:id="rId10" w:history="1">
        <w:r w:rsidR="00B51A40" w:rsidRPr="001A0650">
          <w:rPr>
            <w:rStyle w:val="Hipercze"/>
            <w:rFonts w:ascii="Times New Roman" w:eastAsia="Times New Roman" w:hAnsi="Times New Roman" w:cs="Times New Roman"/>
            <w:kern w:val="0"/>
            <w:sz w:val="24"/>
            <w:szCs w:val="24"/>
            <w:lang w:eastAsia="pl-PL"/>
            <w14:ligatures w14:val="none"/>
          </w:rPr>
          <w:t>m.wojcik@opocznopowiat.pl</w:t>
        </w:r>
      </w:hyperlink>
    </w:p>
    <w:p w14:paraId="49220706" w14:textId="2FBA8A84" w:rsidR="00B51A40" w:rsidRPr="00B51A40" w:rsidRDefault="00B51A40" w:rsidP="00B51A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51A4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Szkolenie kończy się możliwością uzyskania</w:t>
      </w:r>
    </w:p>
    <w:p w14:paraId="271738CD" w14:textId="3DA84DE7" w:rsidR="00B51A40" w:rsidRDefault="00B51A40" w:rsidP="00B51A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pl-PL"/>
          <w14:ligatures w14:val="none"/>
        </w:rPr>
      </w:pPr>
      <w:r w:rsidRPr="00B51A40"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pl-PL"/>
          <w14:ligatures w14:val="none"/>
        </w:rPr>
        <w:t>BRANŻOWEGO CERTYFIKATU UMIEJĘTNOŚCI</w:t>
      </w:r>
    </w:p>
    <w:p w14:paraId="1DE04BE3" w14:textId="0346BBB7" w:rsidR="00AD69A9" w:rsidRPr="00052A57" w:rsidRDefault="00AD69A9" w:rsidP="00052A57">
      <w:pPr>
        <w:pStyle w:val="NormalnyWeb"/>
        <w:jc w:val="center"/>
        <w:rPr>
          <w:sz w:val="20"/>
          <w:szCs w:val="20"/>
        </w:rPr>
      </w:pPr>
      <w:r w:rsidRPr="00C41D5B">
        <w:rPr>
          <w:sz w:val="20"/>
          <w:szCs w:val="20"/>
        </w:rPr>
        <w:t>Branżowe Centrum Umiejętności</w:t>
      </w:r>
      <w:r w:rsidRPr="00B51A40">
        <w:rPr>
          <w:sz w:val="20"/>
          <w:szCs w:val="20"/>
        </w:rPr>
        <w:t xml:space="preserve"> Przemysłu Ceramicznego w Opocznie powstało w ramach </w:t>
      </w:r>
      <w:r w:rsidRPr="00B51A40">
        <w:rPr>
          <w:rStyle w:val="Pogrubienie"/>
          <w:rFonts w:eastAsiaTheme="majorEastAsia"/>
          <w:b w:val="0"/>
          <w:bCs w:val="0"/>
          <w:sz w:val="20"/>
          <w:szCs w:val="20"/>
        </w:rPr>
        <w:t xml:space="preserve">przedsięwzięcia pn.: „Stawiamy na przemysł ceramiczny - utworzenie Branżowego Centrum Umiejętności poprzez rozbudowę budynku szkoły przy ul. Kossaka w Opocznie” finansowanego ze środków Krajowego Planu Odbudowy </w:t>
      </w:r>
      <w:r>
        <w:rPr>
          <w:rStyle w:val="Pogrubienie"/>
          <w:rFonts w:eastAsiaTheme="majorEastAsia"/>
          <w:b w:val="0"/>
          <w:bCs w:val="0"/>
          <w:sz w:val="20"/>
          <w:szCs w:val="20"/>
        </w:rPr>
        <w:br/>
      </w:r>
      <w:r w:rsidRPr="00B51A40">
        <w:rPr>
          <w:rStyle w:val="Pogrubienie"/>
          <w:rFonts w:eastAsiaTheme="majorEastAsia"/>
          <w:b w:val="0"/>
          <w:bCs w:val="0"/>
          <w:sz w:val="20"/>
          <w:szCs w:val="20"/>
        </w:rPr>
        <w:t>i Zwiększania Odporności</w:t>
      </w:r>
      <w:r w:rsidRPr="00B51A40">
        <w:rPr>
          <w:rStyle w:val="Pogrubienie"/>
          <w:rFonts w:eastAsiaTheme="majorEastAsia"/>
          <w:sz w:val="20"/>
          <w:szCs w:val="20"/>
        </w:rPr>
        <w:t xml:space="preserve"> </w:t>
      </w:r>
      <w:r w:rsidRPr="00B51A40">
        <w:rPr>
          <w:rStyle w:val="Pogrubienie"/>
          <w:rFonts w:eastAsiaTheme="majorEastAsia"/>
          <w:b w:val="0"/>
          <w:bCs w:val="0"/>
          <w:sz w:val="20"/>
          <w:szCs w:val="20"/>
        </w:rPr>
        <w:t>(KPO) realizowanego przez Powiat Opoczyński w partnerstwie z Polską Unią Ceramiczną i Akademią Górniczo - Hutnicza im. Stanisława Staszica w Krakowie.</w:t>
      </w:r>
    </w:p>
    <w:sectPr w:rsidR="00AD69A9" w:rsidRPr="00052A57" w:rsidSect="00052A57">
      <w:headerReference w:type="default" r:id="rId11"/>
      <w:pgSz w:w="11906" w:h="16838"/>
      <w:pgMar w:top="1417" w:right="1417" w:bottom="568" w:left="1417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97F51" w14:textId="77777777" w:rsidR="00C03DD4" w:rsidRDefault="00C03DD4" w:rsidP="002E50F8">
      <w:pPr>
        <w:spacing w:after="0" w:line="240" w:lineRule="auto"/>
      </w:pPr>
      <w:r>
        <w:separator/>
      </w:r>
    </w:p>
  </w:endnote>
  <w:endnote w:type="continuationSeparator" w:id="0">
    <w:p w14:paraId="60DDE7DD" w14:textId="77777777" w:rsidR="00C03DD4" w:rsidRDefault="00C03DD4" w:rsidP="002E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FD316" w14:textId="77777777" w:rsidR="00C03DD4" w:rsidRDefault="00C03DD4" w:rsidP="002E50F8">
      <w:pPr>
        <w:spacing w:after="0" w:line="240" w:lineRule="auto"/>
      </w:pPr>
      <w:r>
        <w:separator/>
      </w:r>
    </w:p>
  </w:footnote>
  <w:footnote w:type="continuationSeparator" w:id="0">
    <w:p w14:paraId="0D9FB1AF" w14:textId="77777777" w:rsidR="00C03DD4" w:rsidRDefault="00C03DD4" w:rsidP="002E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584A9" w14:textId="092B4C35" w:rsidR="002E50F8" w:rsidRDefault="002E50F8">
    <w:pPr>
      <w:pStyle w:val="Nagwek"/>
    </w:pPr>
    <w:r w:rsidRPr="00234066">
      <w:rPr>
        <w:rFonts w:ascii="Arial Narrow" w:hAnsi="Arial Narrow"/>
        <w:noProof/>
        <w:sz w:val="24"/>
        <w:szCs w:val="24"/>
      </w:rPr>
      <w:drawing>
        <wp:inline distT="0" distB="0" distL="0" distR="0" wp14:anchorId="5D174FA4" wp14:editId="48944D5C">
          <wp:extent cx="5760720" cy="704850"/>
          <wp:effectExtent l="0" t="0" r="0" b="0"/>
          <wp:docPr id="67643007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1C6"/>
    <w:multiLevelType w:val="hybridMultilevel"/>
    <w:tmpl w:val="8996E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B10BF"/>
    <w:multiLevelType w:val="multilevel"/>
    <w:tmpl w:val="1EF62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1773D9"/>
    <w:multiLevelType w:val="multilevel"/>
    <w:tmpl w:val="DBC4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9707039">
    <w:abstractNumId w:val="2"/>
  </w:num>
  <w:num w:numId="2" w16cid:durableId="677579947">
    <w:abstractNumId w:val="0"/>
  </w:num>
  <w:num w:numId="3" w16cid:durableId="1125781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D5B"/>
    <w:rsid w:val="0003265B"/>
    <w:rsid w:val="00032D4D"/>
    <w:rsid w:val="00052A57"/>
    <w:rsid w:val="002E388D"/>
    <w:rsid w:val="002E50F8"/>
    <w:rsid w:val="0030117C"/>
    <w:rsid w:val="00334CB4"/>
    <w:rsid w:val="003D6371"/>
    <w:rsid w:val="003D7097"/>
    <w:rsid w:val="003E704D"/>
    <w:rsid w:val="00425B4C"/>
    <w:rsid w:val="004A76AD"/>
    <w:rsid w:val="004D4015"/>
    <w:rsid w:val="004F0F16"/>
    <w:rsid w:val="0058621C"/>
    <w:rsid w:val="00644F4A"/>
    <w:rsid w:val="00660F4F"/>
    <w:rsid w:val="00671CFA"/>
    <w:rsid w:val="006F3DF2"/>
    <w:rsid w:val="00714B57"/>
    <w:rsid w:val="0075013A"/>
    <w:rsid w:val="0075610E"/>
    <w:rsid w:val="00765C37"/>
    <w:rsid w:val="007B6BA1"/>
    <w:rsid w:val="008F419D"/>
    <w:rsid w:val="00952BFA"/>
    <w:rsid w:val="00A51C24"/>
    <w:rsid w:val="00AD69A9"/>
    <w:rsid w:val="00AE10B3"/>
    <w:rsid w:val="00B51A40"/>
    <w:rsid w:val="00B72E65"/>
    <w:rsid w:val="00C03DD4"/>
    <w:rsid w:val="00C41D5B"/>
    <w:rsid w:val="00C907FA"/>
    <w:rsid w:val="00E13139"/>
    <w:rsid w:val="00F30852"/>
    <w:rsid w:val="00FB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1957A"/>
  <w15:chartTrackingRefBased/>
  <w15:docId w15:val="{CE9C29DA-A43B-4E4A-BD5D-11A14DB2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1D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1D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1D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1D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1D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1D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1D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1D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1D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1D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1D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1D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1D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1D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1D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1D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1D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1D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1D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1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1D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1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1D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1D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1D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1D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1D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1D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1D5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8621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621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0F8"/>
  </w:style>
  <w:style w:type="paragraph" w:styleId="Stopka">
    <w:name w:val="footer"/>
    <w:basedOn w:val="Normalny"/>
    <w:link w:val="StopkaZnak"/>
    <w:uiPriority w:val="99"/>
    <w:unhideWhenUsed/>
    <w:rsid w:val="002E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0F8"/>
  </w:style>
  <w:style w:type="paragraph" w:styleId="NormalnyWeb">
    <w:name w:val="Normal (Web)"/>
    <w:basedOn w:val="Normalny"/>
    <w:uiPriority w:val="99"/>
    <w:unhideWhenUsed/>
    <w:rsid w:val="00750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7501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spnr1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pocznopowiat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.wojcik@opocznopowiat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iaceramiczna.pl/bc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cp:keywords/>
  <dc:description/>
  <cp:lastModifiedBy>Monika Wójcik</cp:lastModifiedBy>
  <cp:revision>3</cp:revision>
  <cp:lastPrinted>2025-12-23T08:01:00Z</cp:lastPrinted>
  <dcterms:created xsi:type="dcterms:W3CDTF">2025-12-11T14:23:00Z</dcterms:created>
  <dcterms:modified xsi:type="dcterms:W3CDTF">2025-12-23T08:05:00Z</dcterms:modified>
</cp:coreProperties>
</file>